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Ders Değerlendirme Linkleri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Özel Eğitimde Materyal Tasarımı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https://docs.google.com/forms/d/e/1FAIpQLSfBOtpVwt3Nbm92Zy2LOaDxzaVkWCcK_aFgjMPsdY_hi7qSmA/viewform?usp=header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Öğretmenlik Uygulaması I Dersi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https://docs.google.com/forms/d/e/1FAIpQLSfbhnOPwi6GUwVpad6ferxVQeTz_D_GCZwh9HS2TUWah5s7rw/viewform?usp=header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Özel Eğitim Politikaları ve Yasal Düzenlemeler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color w:val="1f1f1f"/>
          <w:sz w:val="24"/>
          <w:szCs w:val="24"/>
          <w:highlight w:val="white"/>
        </w:rPr>
      </w:pP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https://docs.google.com/forms/d/e/1FAIpQLSerjObxu2c09VuYbBSvdUGgrLpxMm4F9W4CEuNkuX3OgOCwfQ/viewform?usp=header</w:t>
        </w:r>
      </w:hyperlink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Özel Eğitimde Matematik Öğretimi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f1f1f"/>
          <w:sz w:val="24"/>
          <w:szCs w:val="24"/>
          <w:highlight w:val="white"/>
        </w:rPr>
      </w:pP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https://docs.google.com/forms/d/e/1FAIpQLSdXEPmfb_s24b04ZhpVZwQbMweA6nRrzWVvog-6loubtGr6Pw/viewform?usp=header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Yanlışsız Öğretim Yöntemleri</w:t>
      </w:r>
    </w:p>
    <w:p w:rsidR="00000000" w:rsidDel="00000000" w:rsidP="00000000" w:rsidRDefault="00000000" w:rsidRPr="00000000" w14:paraId="00000015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https://docs.google.com/forms/d/e/1FAIpQLSeb-kBMLfSABMQM6g_-V_lZZSQj8Hhxvk8iZyDhbeE2eFIKaQ/viewform?usp=header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Özel Eğitim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https://docs.google.com/forms/d/e/1FAIpQLScDa10qEbRAdWWB7C7rc7170ayMEs7XWKbVoxsIvMfmdSGuCw/viewform?usp=header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Özel Eğitimde Değerlendirme</w:t>
      </w:r>
    </w:p>
    <w:p w:rsidR="00000000" w:rsidDel="00000000" w:rsidP="00000000" w:rsidRDefault="00000000" w:rsidRPr="00000000" w14:paraId="0000001B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https://docs.google.com/forms/d/e/1FAIpQLSdQj4v_leLbb5m1_DP6IdzaN1MB1A38vPunfz_4xF8ogFlyuw/viewform?usp=header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Kariyer Planlama</w:t>
      </w:r>
    </w:p>
    <w:p w:rsidR="00000000" w:rsidDel="00000000" w:rsidP="00000000" w:rsidRDefault="00000000" w:rsidRPr="00000000" w14:paraId="0000001D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https://docs.google.com/forms/d/e/1FAIpQLSeY9oIk95oZIo8egmgV3UjZ_peLVFIv_a5Z-Yk03cFYeJ25uw/viewform?usp=header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Zihin Yetersizliği  ve Otizm Spektrum  Bozukluğu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https://docs.google.com/forms/d/e/1FAIpQLSdg7wcIqXaG2vgY4clYmv_iQRNs-XJHAmcAY2n3tmdchAC03g/viewform?usp=header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Uygulamali Davranis Analizi</w:t>
      </w:r>
    </w:p>
    <w:p w:rsidR="00000000" w:rsidDel="00000000" w:rsidP="00000000" w:rsidRDefault="00000000" w:rsidRPr="00000000" w14:paraId="00000023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5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https://docs.google.com/forms/d/e/1FAIpQLScNX9NF8eAXw9kIzclFZ-7w2aRjLzbRdzYvuInlDSjiXBZSMw/viewform?usp=header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Özel Eğitimde Okuma Yazma Öğretimi</w:t>
      </w:r>
    </w:p>
    <w:p w:rsidR="00000000" w:rsidDel="00000000" w:rsidP="00000000" w:rsidRDefault="00000000" w:rsidRPr="00000000" w14:paraId="00000025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6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https://docs.google.com/forms/d/e/1FAIpQLSeRqmhROYgo2L6a-YNb5vHN6OdXogdTr1ucKuS6YnpRTBnlqw/viewform?usp=header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highlight w:val="white"/>
          <w:rtl w:val="0"/>
        </w:rPr>
        <w:t xml:space="preserve">Bütünleştirme</w:t>
      </w:r>
    </w:p>
    <w:p w:rsidR="00000000" w:rsidDel="00000000" w:rsidP="00000000" w:rsidRDefault="00000000" w:rsidRPr="00000000" w14:paraId="00000028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color w:val="1f1f1f"/>
          <w:sz w:val="24"/>
          <w:szCs w:val="24"/>
          <w:highlight w:val="white"/>
        </w:rPr>
      </w:pPr>
      <w:hyperlink r:id="rId17">
        <w:r w:rsidDel="00000000" w:rsidR="00000000" w:rsidRPr="00000000">
          <w:rPr>
            <w:b w:val="1"/>
            <w:bCs w:val="1"/>
            <w:color w:val="1155cc"/>
            <w:sz w:val="24"/>
            <w:szCs w:val="24"/>
            <w:highlight w:val="white"/>
            <w:u w:val="single"/>
            <w:rtl w:val="0"/>
          </w:rPr>
          <w:t xml:space="preserve">https://docs.google.com/forms/d/e/1FAIpQLScQmTdeiRsl_1MmMJW8IUEine5XFUjE0VSSYQJe7l6OFefi3Q/viewform?usp=header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e/1FAIpQLScDa10qEbRAdWWB7C7rc7170ayMEs7XWKbVoxsIvMfmdSGuCw/viewform?usp=header" TargetMode="External"/><Relationship Id="rId10" Type="http://schemas.openxmlformats.org/officeDocument/2006/relationships/hyperlink" Target="https://docs.google.com/forms/d/e/1FAIpQLSeb-kBMLfSABMQM6g_-V_lZZSQj8Hhxvk8iZyDhbeE2eFIKaQ/viewform?usp=header" TargetMode="External"/><Relationship Id="rId13" Type="http://schemas.openxmlformats.org/officeDocument/2006/relationships/hyperlink" Target="https://docs.google.com/forms/d/e/1FAIpQLSeY9oIk95oZIo8egmgV3UjZ_peLVFIv_a5Z-Yk03cFYeJ25uw/viewform?usp=header" TargetMode="External"/><Relationship Id="rId12" Type="http://schemas.openxmlformats.org/officeDocument/2006/relationships/hyperlink" Target="https://docs.google.com/forms/d/e/1FAIpQLSdQj4v_leLbb5m1_DP6IdzaN1MB1A38vPunfz_4xF8ogFlyuw/viewform?usp=head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dXEPmfb_s24b04ZhpVZwQbMweA6nRrzWVvog-6loubtGr6Pw/viewform?usp=header" TargetMode="External"/><Relationship Id="rId15" Type="http://schemas.openxmlformats.org/officeDocument/2006/relationships/hyperlink" Target="https://docs.google.com/forms/d/e/1FAIpQLScNX9NF8eAXw9kIzclFZ-7w2aRjLzbRdzYvuInlDSjiXBZSMw/viewform?usp=header" TargetMode="External"/><Relationship Id="rId14" Type="http://schemas.openxmlformats.org/officeDocument/2006/relationships/hyperlink" Target="https://docs.google.com/forms/d/e/1FAIpQLSdg7wcIqXaG2vgY4clYmv_iQRNs-XJHAmcAY2n3tmdchAC03g/viewform?usp=header" TargetMode="External"/><Relationship Id="rId17" Type="http://schemas.openxmlformats.org/officeDocument/2006/relationships/hyperlink" Target="https://docs.google.com/forms/d/e/1FAIpQLScQmTdeiRsl_1MmMJW8IUEine5XFUjE0VSSYQJe7l6OFefi3Q/viewform?usp=header" TargetMode="External"/><Relationship Id="rId16" Type="http://schemas.openxmlformats.org/officeDocument/2006/relationships/hyperlink" Target="https://docs.google.com/forms/d/e/1FAIpQLSeRqmhROYgo2L6a-YNb5vHN6OdXogdTr1ucKuS6YnpRTBnlqw/viewform?usp=header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fBOtpVwt3Nbm92Zy2LOaDxzaVkWCcK_aFgjMPsdY_hi7qSmA/viewform?usp=header" TargetMode="External"/><Relationship Id="rId7" Type="http://schemas.openxmlformats.org/officeDocument/2006/relationships/hyperlink" Target="https://docs.google.com/forms/d/e/1FAIpQLSfbhnOPwi6GUwVpad6ferxVQeTz_D_GCZwh9HS2TUWah5s7rw/viewform?usp=header" TargetMode="External"/><Relationship Id="rId8" Type="http://schemas.openxmlformats.org/officeDocument/2006/relationships/hyperlink" Target="https://docs.google.com/forms/d/e/1FAIpQLSerjObxu2c09VuYbBSvdUGgrLpxMm4F9W4CEuNkuX3OgOCwfQ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